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71A29" w14:textId="77777777" w:rsidR="00270B98" w:rsidRPr="004059AA" w:rsidRDefault="00270B98" w:rsidP="00F71D94">
      <w:pPr>
        <w:spacing w:line="480" w:lineRule="auto"/>
        <w:rPr>
          <w:rFonts w:ascii="Times New Roman" w:hAnsi="Times New Roman" w:cs="Times New Roman"/>
        </w:rPr>
      </w:pPr>
      <w:r w:rsidRPr="004059AA">
        <w:rPr>
          <w:rFonts w:ascii="Times New Roman" w:hAnsi="Times New Roman" w:cs="Times New Roman"/>
        </w:rPr>
        <w:t>Ibgui, Margot</w:t>
      </w:r>
    </w:p>
    <w:p w14:paraId="44E36425" w14:textId="77777777" w:rsidR="00270B98" w:rsidRPr="004059AA" w:rsidRDefault="00270B98" w:rsidP="00F71D94">
      <w:pPr>
        <w:spacing w:line="480" w:lineRule="auto"/>
        <w:rPr>
          <w:rFonts w:ascii="Times New Roman" w:hAnsi="Times New Roman" w:cs="Times New Roman"/>
        </w:rPr>
      </w:pPr>
      <w:r w:rsidRPr="004059AA">
        <w:rPr>
          <w:rFonts w:ascii="Times New Roman" w:hAnsi="Times New Roman" w:cs="Times New Roman"/>
        </w:rPr>
        <w:t>Professor MJ Fievre</w:t>
      </w:r>
    </w:p>
    <w:p w14:paraId="6285C3B2" w14:textId="77777777" w:rsidR="00270B98" w:rsidRPr="004059AA" w:rsidRDefault="00270B98" w:rsidP="00F71D94">
      <w:pPr>
        <w:spacing w:line="480" w:lineRule="auto"/>
        <w:rPr>
          <w:rFonts w:ascii="Times New Roman" w:hAnsi="Times New Roman" w:cs="Times New Roman"/>
        </w:rPr>
      </w:pPr>
      <w:r w:rsidRPr="004059AA">
        <w:rPr>
          <w:rFonts w:ascii="Times New Roman" w:hAnsi="Times New Roman" w:cs="Times New Roman"/>
        </w:rPr>
        <w:t>ENC1102</w:t>
      </w:r>
    </w:p>
    <w:p w14:paraId="40B15EDA" w14:textId="77777777" w:rsidR="00270B98" w:rsidRPr="004059AA" w:rsidRDefault="00270B98" w:rsidP="00F71D94">
      <w:pPr>
        <w:spacing w:line="480" w:lineRule="auto"/>
        <w:rPr>
          <w:rFonts w:ascii="Times New Roman" w:hAnsi="Times New Roman" w:cs="Times New Roman"/>
        </w:rPr>
      </w:pPr>
      <w:r w:rsidRPr="004059AA">
        <w:rPr>
          <w:rFonts w:ascii="Times New Roman" w:hAnsi="Times New Roman" w:cs="Times New Roman"/>
        </w:rPr>
        <w:t>February 22</w:t>
      </w:r>
      <w:r w:rsidRPr="004059AA">
        <w:rPr>
          <w:rFonts w:ascii="Times New Roman" w:hAnsi="Times New Roman" w:cs="Times New Roman"/>
          <w:vertAlign w:val="superscript"/>
        </w:rPr>
        <w:t>nd</w:t>
      </w:r>
      <w:r w:rsidRPr="004059AA">
        <w:rPr>
          <w:rFonts w:ascii="Times New Roman" w:hAnsi="Times New Roman" w:cs="Times New Roman"/>
        </w:rPr>
        <w:t xml:space="preserve">, 2019 </w:t>
      </w:r>
    </w:p>
    <w:p w14:paraId="6F90AD34" w14:textId="77777777" w:rsidR="00270B98" w:rsidRPr="004059AA" w:rsidRDefault="00270B98" w:rsidP="00F71D94">
      <w:pPr>
        <w:spacing w:line="480" w:lineRule="auto"/>
        <w:jc w:val="center"/>
        <w:rPr>
          <w:rFonts w:ascii="Times New Roman" w:hAnsi="Times New Roman" w:cs="Times New Roman"/>
        </w:rPr>
      </w:pPr>
      <w:r w:rsidRPr="004059AA">
        <w:rPr>
          <w:rFonts w:ascii="Times New Roman" w:hAnsi="Times New Roman" w:cs="Times New Roman"/>
        </w:rPr>
        <w:t>The Downfall That Comes with Having Too Much Pride</w:t>
      </w:r>
    </w:p>
    <w:p w14:paraId="1C51A632" w14:textId="433FEB6F" w:rsidR="00270B98" w:rsidRPr="004059AA" w:rsidRDefault="00270B98" w:rsidP="00F71D94">
      <w:pPr>
        <w:pStyle w:val="ListParagraph"/>
        <w:spacing w:line="480" w:lineRule="auto"/>
        <w:rPr>
          <w:rFonts w:ascii="Times New Roman" w:hAnsi="Times New Roman" w:cs="Times New Roman"/>
        </w:rPr>
      </w:pPr>
      <w:r w:rsidRPr="004059AA">
        <w:rPr>
          <w:rFonts w:ascii="Times New Roman" w:hAnsi="Times New Roman" w:cs="Times New Roman"/>
        </w:rPr>
        <w:tab/>
        <w:t xml:space="preserve">Having pride in yourself is not a bad thing. </w:t>
      </w:r>
      <w:r w:rsidR="00711A96">
        <w:rPr>
          <w:rFonts w:ascii="Times New Roman" w:hAnsi="Times New Roman" w:cs="Times New Roman"/>
        </w:rPr>
        <w:t xml:space="preserve">Many people own up to the pride that they have for themselves. </w:t>
      </w:r>
      <w:r w:rsidRPr="004059AA">
        <w:rPr>
          <w:rFonts w:ascii="Times New Roman" w:hAnsi="Times New Roman" w:cs="Times New Roman"/>
        </w:rPr>
        <w:t>However, when some take advantage of some situations</w:t>
      </w:r>
      <w:r w:rsidR="00711A96">
        <w:rPr>
          <w:rFonts w:ascii="Times New Roman" w:hAnsi="Times New Roman" w:cs="Times New Roman"/>
        </w:rPr>
        <w:t xml:space="preserve"> and the pride that comes with it,</w:t>
      </w:r>
      <w:r w:rsidRPr="004059AA">
        <w:rPr>
          <w:rFonts w:ascii="Times New Roman" w:hAnsi="Times New Roman" w:cs="Times New Roman"/>
        </w:rPr>
        <w:t xml:space="preserve"> it can lead them to worse cases than they expected. In the fiction story, “A Good Man Is Hard to Find” by Flannery O’Connor, the grandmother is unsatisfied with where they are </w:t>
      </w:r>
      <w:r w:rsidR="00711A96">
        <w:rPr>
          <w:rFonts w:ascii="Times New Roman" w:hAnsi="Times New Roman" w:cs="Times New Roman"/>
        </w:rPr>
        <w:t>heading to</w:t>
      </w:r>
      <w:r w:rsidRPr="004059AA">
        <w:rPr>
          <w:rFonts w:ascii="Times New Roman" w:hAnsi="Times New Roman" w:cs="Times New Roman"/>
        </w:rPr>
        <w:t xml:space="preserve"> on their family trip and we get to see the relationship between her family and her</w:t>
      </w:r>
      <w:r w:rsidR="00711A96">
        <w:rPr>
          <w:rFonts w:ascii="Times New Roman" w:hAnsi="Times New Roman" w:cs="Times New Roman"/>
        </w:rPr>
        <w:t xml:space="preserve">. As we continue to read, we find out </w:t>
      </w:r>
      <w:r w:rsidRPr="004059AA">
        <w:rPr>
          <w:rFonts w:ascii="Times New Roman" w:hAnsi="Times New Roman" w:cs="Times New Roman"/>
        </w:rPr>
        <w:t xml:space="preserve">what </w:t>
      </w:r>
      <w:r w:rsidR="00711A96">
        <w:rPr>
          <w:rFonts w:ascii="Times New Roman" w:hAnsi="Times New Roman" w:cs="Times New Roman"/>
        </w:rPr>
        <w:t xml:space="preserve">actually </w:t>
      </w:r>
      <w:r w:rsidRPr="004059AA">
        <w:rPr>
          <w:rFonts w:ascii="Times New Roman" w:hAnsi="Times New Roman" w:cs="Times New Roman"/>
        </w:rPr>
        <w:t>ends up happening on their trip. In the story, “The Necklace</w:t>
      </w:r>
      <w:r w:rsidR="00711A96">
        <w:rPr>
          <w:rFonts w:ascii="Times New Roman" w:hAnsi="Times New Roman" w:cs="Times New Roman"/>
        </w:rPr>
        <w:t>”</w:t>
      </w:r>
      <w:r w:rsidRPr="004059AA">
        <w:rPr>
          <w:rFonts w:ascii="Times New Roman" w:hAnsi="Times New Roman" w:cs="Times New Roman"/>
        </w:rPr>
        <w:t xml:space="preserve"> by Guy de Maupassant, the wife named Mathilde is upset because she got an invitation to a party</w:t>
      </w:r>
      <w:r w:rsidR="00711A96">
        <w:rPr>
          <w:rFonts w:ascii="Times New Roman" w:hAnsi="Times New Roman" w:cs="Times New Roman"/>
        </w:rPr>
        <w:t>. She knows she is not</w:t>
      </w:r>
      <w:r w:rsidRPr="004059AA">
        <w:rPr>
          <w:rFonts w:ascii="Times New Roman" w:hAnsi="Times New Roman" w:cs="Times New Roman"/>
        </w:rPr>
        <w:t xml:space="preserve"> wealthy enough </w:t>
      </w:r>
      <w:r w:rsidR="00711A96">
        <w:rPr>
          <w:rFonts w:ascii="Times New Roman" w:hAnsi="Times New Roman" w:cs="Times New Roman"/>
        </w:rPr>
        <w:t xml:space="preserve">and can’t </w:t>
      </w:r>
      <w:r w:rsidRPr="004059AA">
        <w:rPr>
          <w:rFonts w:ascii="Times New Roman" w:hAnsi="Times New Roman" w:cs="Times New Roman"/>
        </w:rPr>
        <w:t>afford jewelry</w:t>
      </w:r>
      <w:r w:rsidR="00711A96">
        <w:rPr>
          <w:rFonts w:ascii="Times New Roman" w:hAnsi="Times New Roman" w:cs="Times New Roman"/>
        </w:rPr>
        <w:t xml:space="preserve"> or something nice</w:t>
      </w:r>
      <w:r w:rsidRPr="004059AA">
        <w:rPr>
          <w:rFonts w:ascii="Times New Roman" w:hAnsi="Times New Roman" w:cs="Times New Roman"/>
        </w:rPr>
        <w:t xml:space="preserve"> to wear to the event. </w:t>
      </w:r>
      <w:r w:rsidR="007443CC">
        <w:rPr>
          <w:rFonts w:ascii="Times New Roman" w:hAnsi="Times New Roman" w:cs="Times New Roman"/>
        </w:rPr>
        <w:t>Both authors</w:t>
      </w:r>
      <w:r w:rsidR="005A6EA7" w:rsidRPr="004059AA">
        <w:rPr>
          <w:rFonts w:ascii="Times New Roman" w:hAnsi="Times New Roman" w:cs="Times New Roman"/>
        </w:rPr>
        <w:t xml:space="preserve"> use characterization to demonstrate the pitfalls of pride for both main characters, who </w:t>
      </w:r>
      <w:r w:rsidR="00711A96">
        <w:rPr>
          <w:rFonts w:ascii="Times New Roman" w:hAnsi="Times New Roman" w:cs="Times New Roman"/>
        </w:rPr>
        <w:t>can easily be compared and contrasted</w:t>
      </w:r>
      <w:r w:rsidR="005A6EA7" w:rsidRPr="004059AA">
        <w:rPr>
          <w:rFonts w:ascii="Times New Roman" w:hAnsi="Times New Roman" w:cs="Times New Roman"/>
        </w:rPr>
        <w:t xml:space="preserve">. </w:t>
      </w:r>
      <w:r w:rsidRPr="004059AA">
        <w:rPr>
          <w:rFonts w:ascii="Times New Roman" w:hAnsi="Times New Roman" w:cs="Times New Roman"/>
        </w:rPr>
        <w:t xml:space="preserve">Once we analyze the actions of the grandmother and Mathilde, we can tell that they both believe they are superior. </w:t>
      </w:r>
    </w:p>
    <w:p w14:paraId="03617AD9" w14:textId="2A3BDE58" w:rsidR="00270B98" w:rsidRPr="004059AA" w:rsidRDefault="00270B98" w:rsidP="00F71D94">
      <w:pPr>
        <w:pStyle w:val="ListParagraph"/>
        <w:spacing w:line="480" w:lineRule="auto"/>
        <w:rPr>
          <w:rFonts w:ascii="Times New Roman" w:hAnsi="Times New Roman" w:cs="Times New Roman"/>
        </w:rPr>
      </w:pPr>
      <w:r w:rsidRPr="004059AA">
        <w:rPr>
          <w:rFonts w:ascii="Times New Roman" w:hAnsi="Times New Roman" w:cs="Times New Roman"/>
        </w:rPr>
        <w:tab/>
      </w:r>
      <w:r w:rsidR="005A6EA7" w:rsidRPr="004059AA">
        <w:rPr>
          <w:rFonts w:ascii="Times New Roman" w:hAnsi="Times New Roman" w:cs="Times New Roman"/>
        </w:rPr>
        <w:t xml:space="preserve">First, in “A Good Man Is Hard to Find,” the grandmother is characterized as prideful by thinking that she is always </w:t>
      </w:r>
      <w:r w:rsidR="007443CC">
        <w:rPr>
          <w:rFonts w:ascii="Times New Roman" w:hAnsi="Times New Roman" w:cs="Times New Roman"/>
        </w:rPr>
        <w:t xml:space="preserve">the </w:t>
      </w:r>
      <w:r w:rsidR="005A6EA7" w:rsidRPr="004059AA">
        <w:rPr>
          <w:rFonts w:ascii="Times New Roman" w:hAnsi="Times New Roman" w:cs="Times New Roman"/>
        </w:rPr>
        <w:t>right</w:t>
      </w:r>
      <w:r w:rsidR="007443CC">
        <w:rPr>
          <w:rFonts w:ascii="Times New Roman" w:hAnsi="Times New Roman" w:cs="Times New Roman"/>
        </w:rPr>
        <w:t xml:space="preserve"> one</w:t>
      </w:r>
      <w:r w:rsidR="005A6EA7" w:rsidRPr="004059AA">
        <w:rPr>
          <w:rFonts w:ascii="Times New Roman" w:hAnsi="Times New Roman" w:cs="Times New Roman"/>
        </w:rPr>
        <w:t>.</w:t>
      </w:r>
      <w:r w:rsidRPr="004059AA">
        <w:rPr>
          <w:rFonts w:ascii="Times New Roman" w:hAnsi="Times New Roman" w:cs="Times New Roman"/>
        </w:rPr>
        <w:t xml:space="preserve"> </w:t>
      </w:r>
      <w:r w:rsidR="00711A96">
        <w:rPr>
          <w:rFonts w:ascii="Times New Roman" w:hAnsi="Times New Roman" w:cs="Times New Roman"/>
        </w:rPr>
        <w:t xml:space="preserve">As soon as the story begins, we can we can describe the grandmother as a bit convincing and seems to not listen to others so much. </w:t>
      </w:r>
      <w:r w:rsidR="005A6EA7" w:rsidRPr="004059AA">
        <w:rPr>
          <w:rFonts w:ascii="Times New Roman" w:hAnsi="Times New Roman" w:cs="Times New Roman"/>
        </w:rPr>
        <w:t xml:space="preserve">The author starts the story by stating </w:t>
      </w:r>
      <w:r w:rsidRPr="004059AA">
        <w:rPr>
          <w:rFonts w:ascii="Times New Roman" w:hAnsi="Times New Roman" w:cs="Times New Roman"/>
        </w:rPr>
        <w:t>how “THE GRANDMOTHER didn’t want to go to Florida. She wanted to visit some of her connections in east Tennessee and she was seizing at every chance to change Bailey’s mind”</w:t>
      </w:r>
      <w:r w:rsidR="00815470" w:rsidRPr="004059AA">
        <w:rPr>
          <w:rFonts w:ascii="Times New Roman" w:hAnsi="Times New Roman" w:cs="Times New Roman"/>
        </w:rPr>
        <w:t xml:space="preserve"> </w:t>
      </w:r>
      <w:r w:rsidR="009C4098" w:rsidRPr="004059AA">
        <w:rPr>
          <w:rFonts w:ascii="Times New Roman" w:hAnsi="Times New Roman" w:cs="Times New Roman"/>
        </w:rPr>
        <w:t>(O’Connor 1)</w:t>
      </w:r>
      <w:r w:rsidRPr="004059AA">
        <w:rPr>
          <w:rFonts w:ascii="Times New Roman" w:hAnsi="Times New Roman" w:cs="Times New Roman"/>
        </w:rPr>
        <w:t xml:space="preserve">. Bailey is the </w:t>
      </w:r>
      <w:r w:rsidRPr="004059AA">
        <w:rPr>
          <w:rFonts w:ascii="Times New Roman" w:hAnsi="Times New Roman" w:cs="Times New Roman"/>
        </w:rPr>
        <w:lastRenderedPageBreak/>
        <w:t>grandmother’s son in this story</w:t>
      </w:r>
      <w:r w:rsidR="00711A96">
        <w:rPr>
          <w:rFonts w:ascii="Times New Roman" w:hAnsi="Times New Roman" w:cs="Times New Roman"/>
        </w:rPr>
        <w:t>. They both</w:t>
      </w:r>
      <w:r w:rsidRPr="004059AA">
        <w:rPr>
          <w:rFonts w:ascii="Times New Roman" w:hAnsi="Times New Roman" w:cs="Times New Roman"/>
        </w:rPr>
        <w:t xml:space="preserve"> </w:t>
      </w:r>
      <w:r w:rsidR="00711A96">
        <w:rPr>
          <w:rFonts w:ascii="Times New Roman" w:hAnsi="Times New Roman" w:cs="Times New Roman"/>
        </w:rPr>
        <w:t xml:space="preserve">don’t </w:t>
      </w:r>
      <w:r w:rsidRPr="004059AA">
        <w:rPr>
          <w:rFonts w:ascii="Times New Roman" w:hAnsi="Times New Roman" w:cs="Times New Roman"/>
        </w:rPr>
        <w:t xml:space="preserve">seem </w:t>
      </w:r>
      <w:r w:rsidR="00711A96">
        <w:rPr>
          <w:rFonts w:ascii="Times New Roman" w:hAnsi="Times New Roman" w:cs="Times New Roman"/>
        </w:rPr>
        <w:t>to</w:t>
      </w:r>
      <w:r w:rsidRPr="004059AA">
        <w:rPr>
          <w:rFonts w:ascii="Times New Roman" w:hAnsi="Times New Roman" w:cs="Times New Roman"/>
        </w:rPr>
        <w:t xml:space="preserve"> have a good relationship with each other. The grandmother always seems to speak about the past and how things were </w:t>
      </w:r>
      <w:r w:rsidR="00711A96">
        <w:rPr>
          <w:rFonts w:ascii="Times New Roman" w:hAnsi="Times New Roman" w:cs="Times New Roman"/>
        </w:rPr>
        <w:t xml:space="preserve">in a way, </w:t>
      </w:r>
      <w:r w:rsidRPr="004059AA">
        <w:rPr>
          <w:rFonts w:ascii="Times New Roman" w:hAnsi="Times New Roman" w:cs="Times New Roman"/>
        </w:rPr>
        <w:t xml:space="preserve">better. </w:t>
      </w:r>
      <w:r w:rsidR="005A6EA7" w:rsidRPr="004059AA">
        <w:rPr>
          <w:rFonts w:ascii="Times New Roman" w:hAnsi="Times New Roman" w:cs="Times New Roman"/>
        </w:rPr>
        <w:t xml:space="preserve">In the story she states, </w:t>
      </w:r>
      <w:r w:rsidRPr="004059AA">
        <w:rPr>
          <w:rFonts w:ascii="Times New Roman" w:hAnsi="Times New Roman" w:cs="Times New Roman"/>
        </w:rPr>
        <w:t>“Everything is getting terrible. I remember the day you could go off and leave your screen door unlatched. Not no more”</w:t>
      </w:r>
      <w:r w:rsidR="009C4098" w:rsidRPr="004059AA">
        <w:rPr>
          <w:rFonts w:ascii="Times New Roman" w:hAnsi="Times New Roman" w:cs="Times New Roman"/>
        </w:rPr>
        <w:t xml:space="preserve"> (O’Connor 3</w:t>
      </w:r>
      <w:r w:rsidR="005A6EA7" w:rsidRPr="004059AA">
        <w:rPr>
          <w:rFonts w:ascii="Times New Roman" w:hAnsi="Times New Roman" w:cs="Times New Roman"/>
        </w:rPr>
        <w:t>)</w:t>
      </w:r>
      <w:r w:rsidRPr="004059AA">
        <w:rPr>
          <w:rFonts w:ascii="Times New Roman" w:hAnsi="Times New Roman" w:cs="Times New Roman"/>
        </w:rPr>
        <w:t>. The grandmother seems</w:t>
      </w:r>
      <w:r w:rsidR="009C4098" w:rsidRPr="004059AA">
        <w:rPr>
          <w:rFonts w:ascii="Times New Roman" w:hAnsi="Times New Roman" w:cs="Times New Roman"/>
        </w:rPr>
        <w:t xml:space="preserve"> to be</w:t>
      </w:r>
      <w:r w:rsidRPr="004059AA">
        <w:rPr>
          <w:rFonts w:ascii="Times New Roman" w:hAnsi="Times New Roman" w:cs="Times New Roman"/>
        </w:rPr>
        <w:t xml:space="preserve"> </w:t>
      </w:r>
      <w:r w:rsidR="009C4098" w:rsidRPr="004059AA">
        <w:rPr>
          <w:rFonts w:ascii="Times New Roman" w:hAnsi="Times New Roman" w:cs="Times New Roman"/>
        </w:rPr>
        <w:t xml:space="preserve">a </w:t>
      </w:r>
      <w:r w:rsidR="005A6EA7" w:rsidRPr="004059AA">
        <w:rPr>
          <w:rFonts w:ascii="Times New Roman" w:hAnsi="Times New Roman" w:cs="Times New Roman"/>
        </w:rPr>
        <w:t>judgmental</w:t>
      </w:r>
      <w:r w:rsidRPr="004059AA">
        <w:rPr>
          <w:rFonts w:ascii="Times New Roman" w:hAnsi="Times New Roman" w:cs="Times New Roman"/>
        </w:rPr>
        <w:t xml:space="preserve"> </w:t>
      </w:r>
      <w:r w:rsidR="009C4098" w:rsidRPr="004059AA">
        <w:rPr>
          <w:rFonts w:ascii="Times New Roman" w:hAnsi="Times New Roman" w:cs="Times New Roman"/>
        </w:rPr>
        <w:t>person towards</w:t>
      </w:r>
      <w:r w:rsidRPr="004059AA">
        <w:rPr>
          <w:rFonts w:ascii="Times New Roman" w:hAnsi="Times New Roman" w:cs="Times New Roman"/>
        </w:rPr>
        <w:t xml:space="preserve"> the children’s mother. Since the grandmother </w:t>
      </w:r>
      <w:r w:rsidR="009C4098" w:rsidRPr="004059AA">
        <w:rPr>
          <w:rFonts w:ascii="Times New Roman" w:hAnsi="Times New Roman" w:cs="Times New Roman"/>
        </w:rPr>
        <w:t>believes she was</w:t>
      </w:r>
      <w:r w:rsidRPr="004059AA">
        <w:rPr>
          <w:rFonts w:ascii="Times New Roman" w:hAnsi="Times New Roman" w:cs="Times New Roman"/>
        </w:rPr>
        <w:t xml:space="preserve"> raised in a time</w:t>
      </w:r>
      <w:r w:rsidR="009C4098" w:rsidRPr="004059AA">
        <w:rPr>
          <w:rFonts w:ascii="Times New Roman" w:hAnsi="Times New Roman" w:cs="Times New Roman"/>
        </w:rPr>
        <w:t xml:space="preserve"> that </w:t>
      </w:r>
      <w:r w:rsidR="00711A96">
        <w:rPr>
          <w:rFonts w:ascii="Times New Roman" w:hAnsi="Times New Roman" w:cs="Times New Roman"/>
        </w:rPr>
        <w:t xml:space="preserve">seemed to be </w:t>
      </w:r>
      <w:r w:rsidR="009C4098" w:rsidRPr="004059AA">
        <w:rPr>
          <w:rFonts w:ascii="Times New Roman" w:hAnsi="Times New Roman" w:cs="Times New Roman"/>
        </w:rPr>
        <w:t>better</w:t>
      </w:r>
      <w:r w:rsidR="00711A96">
        <w:rPr>
          <w:rFonts w:ascii="Times New Roman" w:hAnsi="Times New Roman" w:cs="Times New Roman"/>
        </w:rPr>
        <w:t>, for her. S</w:t>
      </w:r>
      <w:r w:rsidRPr="004059AA">
        <w:rPr>
          <w:rFonts w:ascii="Times New Roman" w:hAnsi="Times New Roman" w:cs="Times New Roman"/>
        </w:rPr>
        <w:t>he</w:t>
      </w:r>
      <w:r w:rsidR="00711A96">
        <w:rPr>
          <w:rFonts w:ascii="Times New Roman" w:hAnsi="Times New Roman" w:cs="Times New Roman"/>
        </w:rPr>
        <w:t xml:space="preserve"> also</w:t>
      </w:r>
      <w:r w:rsidRPr="004059AA">
        <w:rPr>
          <w:rFonts w:ascii="Times New Roman" w:hAnsi="Times New Roman" w:cs="Times New Roman"/>
        </w:rPr>
        <w:t xml:space="preserve"> believes th</w:t>
      </w:r>
      <w:r w:rsidR="00711A96">
        <w:rPr>
          <w:rFonts w:ascii="Times New Roman" w:hAnsi="Times New Roman" w:cs="Times New Roman"/>
        </w:rPr>
        <w:t>at the</w:t>
      </w:r>
      <w:r w:rsidRPr="004059AA">
        <w:rPr>
          <w:rFonts w:ascii="Times New Roman" w:hAnsi="Times New Roman" w:cs="Times New Roman"/>
        </w:rPr>
        <w:t xml:space="preserve"> children’s mother is not raising them </w:t>
      </w:r>
      <w:r w:rsidR="007443CC">
        <w:rPr>
          <w:rFonts w:ascii="Times New Roman" w:hAnsi="Times New Roman" w:cs="Times New Roman"/>
        </w:rPr>
        <w:t>correctly</w:t>
      </w:r>
      <w:r w:rsidRPr="004059AA">
        <w:rPr>
          <w:rFonts w:ascii="Times New Roman" w:hAnsi="Times New Roman" w:cs="Times New Roman"/>
        </w:rPr>
        <w:t>. As the family all go on their trip,</w:t>
      </w:r>
      <w:r w:rsidR="00711A96">
        <w:rPr>
          <w:rFonts w:ascii="Times New Roman" w:hAnsi="Times New Roman" w:cs="Times New Roman"/>
        </w:rPr>
        <w:t xml:space="preserve"> we figure out</w:t>
      </w:r>
      <w:r w:rsidRPr="004059AA">
        <w:rPr>
          <w:rFonts w:ascii="Times New Roman" w:hAnsi="Times New Roman" w:cs="Times New Roman"/>
        </w:rPr>
        <w:t xml:space="preserve"> they </w:t>
      </w:r>
      <w:r w:rsidR="009C4098" w:rsidRPr="004059AA">
        <w:rPr>
          <w:rFonts w:ascii="Times New Roman" w:hAnsi="Times New Roman" w:cs="Times New Roman"/>
        </w:rPr>
        <w:t>get involved with</w:t>
      </w:r>
      <w:r w:rsidRPr="004059AA">
        <w:rPr>
          <w:rFonts w:ascii="Times New Roman" w:hAnsi="Times New Roman" w:cs="Times New Roman"/>
        </w:rPr>
        <w:t xml:space="preserve"> the Misfit</w:t>
      </w:r>
      <w:r w:rsidR="00711A96">
        <w:rPr>
          <w:rFonts w:ascii="Times New Roman" w:hAnsi="Times New Roman" w:cs="Times New Roman"/>
        </w:rPr>
        <w:t>. The grandmother</w:t>
      </w:r>
      <w:r w:rsidRPr="004059AA">
        <w:rPr>
          <w:rFonts w:ascii="Times New Roman" w:hAnsi="Times New Roman" w:cs="Times New Roman"/>
        </w:rPr>
        <w:t xml:space="preserve"> stated </w:t>
      </w:r>
      <w:r w:rsidR="00711A96">
        <w:rPr>
          <w:rFonts w:ascii="Times New Roman" w:hAnsi="Times New Roman" w:cs="Times New Roman"/>
        </w:rPr>
        <w:t xml:space="preserve">this at the beginning and </w:t>
      </w:r>
      <w:r w:rsidRPr="004059AA">
        <w:rPr>
          <w:rFonts w:ascii="Times New Roman" w:hAnsi="Times New Roman" w:cs="Times New Roman"/>
        </w:rPr>
        <w:t xml:space="preserve">was why </w:t>
      </w:r>
      <w:r w:rsidR="00711A96">
        <w:rPr>
          <w:rFonts w:ascii="Times New Roman" w:hAnsi="Times New Roman" w:cs="Times New Roman"/>
        </w:rPr>
        <w:t>she stated, t</w:t>
      </w:r>
      <w:r w:rsidRPr="004059AA">
        <w:rPr>
          <w:rFonts w:ascii="Times New Roman" w:hAnsi="Times New Roman" w:cs="Times New Roman"/>
        </w:rPr>
        <w:t xml:space="preserve">hey should have not </w:t>
      </w:r>
      <w:r w:rsidR="00711A96">
        <w:rPr>
          <w:rFonts w:ascii="Times New Roman" w:hAnsi="Times New Roman" w:cs="Times New Roman"/>
        </w:rPr>
        <w:t>gone</w:t>
      </w:r>
      <w:r w:rsidRPr="004059AA">
        <w:rPr>
          <w:rFonts w:ascii="Times New Roman" w:hAnsi="Times New Roman" w:cs="Times New Roman"/>
        </w:rPr>
        <w:t xml:space="preserve">. All her pride led her to thinking the Misfit wouldn’t kill </w:t>
      </w:r>
      <w:r w:rsidR="009C4098" w:rsidRPr="004059AA">
        <w:rPr>
          <w:rFonts w:ascii="Times New Roman" w:hAnsi="Times New Roman" w:cs="Times New Roman"/>
        </w:rPr>
        <w:t>a nice old lady like her</w:t>
      </w:r>
      <w:r w:rsidRPr="004059AA">
        <w:rPr>
          <w:rFonts w:ascii="Times New Roman" w:hAnsi="Times New Roman" w:cs="Times New Roman"/>
        </w:rPr>
        <w:t xml:space="preserve">. </w:t>
      </w:r>
      <w:r w:rsidR="00711A96">
        <w:rPr>
          <w:rFonts w:ascii="Times New Roman" w:hAnsi="Times New Roman" w:cs="Times New Roman"/>
        </w:rPr>
        <w:t>She</w:t>
      </w:r>
      <w:r w:rsidRPr="004059AA">
        <w:rPr>
          <w:rFonts w:ascii="Times New Roman" w:hAnsi="Times New Roman" w:cs="Times New Roman"/>
        </w:rPr>
        <w:t xml:space="preserve"> ended up turning her situation into a disaster. </w:t>
      </w:r>
    </w:p>
    <w:p w14:paraId="6D87B2CF" w14:textId="1BCCEB04" w:rsidR="000460B2" w:rsidRPr="004059AA" w:rsidRDefault="000460B2" w:rsidP="00F71D94">
      <w:pPr>
        <w:pStyle w:val="ListParagraph"/>
        <w:spacing w:line="480" w:lineRule="auto"/>
        <w:rPr>
          <w:rFonts w:ascii="Times New Roman" w:hAnsi="Times New Roman" w:cs="Times New Roman"/>
        </w:rPr>
      </w:pPr>
      <w:r w:rsidRPr="004059AA">
        <w:rPr>
          <w:rFonts w:ascii="Times New Roman" w:hAnsi="Times New Roman" w:cs="Times New Roman"/>
        </w:rPr>
        <w:tab/>
        <w:t>Nevertheless, the story “The Necklace” starts off by introducing the main character</w:t>
      </w:r>
      <w:r w:rsidR="005A6EA7" w:rsidRPr="004059AA">
        <w:rPr>
          <w:rFonts w:ascii="Times New Roman" w:hAnsi="Times New Roman" w:cs="Times New Roman"/>
        </w:rPr>
        <w:t>, Mathilde</w:t>
      </w:r>
      <w:r w:rsidR="00711A96">
        <w:rPr>
          <w:rFonts w:ascii="Times New Roman" w:hAnsi="Times New Roman" w:cs="Times New Roman"/>
        </w:rPr>
        <w:t>. We start to see her</w:t>
      </w:r>
      <w:r w:rsidR="005A6EA7" w:rsidRPr="004059AA">
        <w:rPr>
          <w:rFonts w:ascii="Times New Roman" w:hAnsi="Times New Roman" w:cs="Times New Roman"/>
        </w:rPr>
        <w:t xml:space="preserve"> as a good person but </w:t>
      </w:r>
      <w:r w:rsidR="00711A96">
        <w:rPr>
          <w:rFonts w:ascii="Times New Roman" w:hAnsi="Times New Roman" w:cs="Times New Roman"/>
        </w:rPr>
        <w:t>throughout the story that</w:t>
      </w:r>
      <w:r w:rsidR="005A6EA7" w:rsidRPr="004059AA">
        <w:rPr>
          <w:rFonts w:ascii="Times New Roman" w:hAnsi="Times New Roman" w:cs="Times New Roman"/>
        </w:rPr>
        <w:t xml:space="preserve"> tone changes. As</w:t>
      </w:r>
      <w:r w:rsidRPr="004059AA">
        <w:rPr>
          <w:rFonts w:ascii="Times New Roman" w:hAnsi="Times New Roman" w:cs="Times New Roman"/>
        </w:rPr>
        <w:t xml:space="preserve"> we continue reading, we can see she tries to be seen as more luxurious than she can actually afford. </w:t>
      </w:r>
      <w:r w:rsidR="005A6EA7" w:rsidRPr="004059AA">
        <w:rPr>
          <w:rFonts w:ascii="Times New Roman" w:hAnsi="Times New Roman" w:cs="Times New Roman"/>
        </w:rPr>
        <w:t xml:space="preserve">The author states, </w:t>
      </w:r>
      <w:r w:rsidRPr="004059AA">
        <w:rPr>
          <w:rFonts w:ascii="Times New Roman" w:hAnsi="Times New Roman" w:cs="Times New Roman"/>
        </w:rPr>
        <w:t>“She had no handsome gowns, no</w:t>
      </w:r>
      <w:r w:rsidR="005A6EA7" w:rsidRPr="004059AA">
        <w:rPr>
          <w:rFonts w:ascii="Times New Roman" w:hAnsi="Times New Roman" w:cs="Times New Roman"/>
        </w:rPr>
        <w:t xml:space="preserve"> </w:t>
      </w:r>
      <w:r w:rsidRPr="004059AA">
        <w:rPr>
          <w:rFonts w:ascii="Times New Roman" w:hAnsi="Times New Roman" w:cs="Times New Roman"/>
        </w:rPr>
        <w:t xml:space="preserve">jewels—nothing, though these were her whole life;” (Maupassant 1). This story </w:t>
      </w:r>
      <w:r w:rsidR="00711A96">
        <w:rPr>
          <w:rFonts w:ascii="Times New Roman" w:hAnsi="Times New Roman" w:cs="Times New Roman"/>
        </w:rPr>
        <w:t>can show you</w:t>
      </w:r>
      <w:r w:rsidRPr="004059AA">
        <w:rPr>
          <w:rFonts w:ascii="Times New Roman" w:hAnsi="Times New Roman" w:cs="Times New Roman"/>
        </w:rPr>
        <w:t xml:space="preserve"> how always wanting nice things, </w:t>
      </w:r>
      <w:r w:rsidR="007443CC">
        <w:rPr>
          <w:rFonts w:ascii="Times New Roman" w:hAnsi="Times New Roman" w:cs="Times New Roman"/>
        </w:rPr>
        <w:t xml:space="preserve">can </w:t>
      </w:r>
      <w:r w:rsidRPr="004059AA">
        <w:rPr>
          <w:rFonts w:ascii="Times New Roman" w:hAnsi="Times New Roman" w:cs="Times New Roman"/>
        </w:rPr>
        <w:t>make</w:t>
      </w:r>
      <w:r w:rsidR="007443CC">
        <w:rPr>
          <w:rFonts w:ascii="Times New Roman" w:hAnsi="Times New Roman" w:cs="Times New Roman"/>
        </w:rPr>
        <w:t xml:space="preserve"> </w:t>
      </w:r>
      <w:r w:rsidRPr="004059AA">
        <w:rPr>
          <w:rFonts w:ascii="Times New Roman" w:hAnsi="Times New Roman" w:cs="Times New Roman"/>
        </w:rPr>
        <w:t xml:space="preserve">you a greedy person. Mathilde is seen as this greedy person in the story when she insists that she must have jewelry and a gown for the event. Her husband hesitates and </w:t>
      </w:r>
      <w:r w:rsidR="00711A96">
        <w:rPr>
          <w:rFonts w:ascii="Times New Roman" w:hAnsi="Times New Roman" w:cs="Times New Roman"/>
        </w:rPr>
        <w:t>takes her to go</w:t>
      </w:r>
      <w:r w:rsidRPr="004059AA">
        <w:rPr>
          <w:rFonts w:ascii="Times New Roman" w:hAnsi="Times New Roman" w:cs="Times New Roman"/>
        </w:rPr>
        <w:t xml:space="preserve"> buy a dress and a piece of jewelry. The story states, “Suddenly Mathilde discovered, in a black satin box, a magnificent necklace of diamonds, and her heart began to beat with excitement. With trembling hands…” (Maupassant 2). This line shows </w:t>
      </w:r>
      <w:r w:rsidR="007443CC">
        <w:rPr>
          <w:rFonts w:ascii="Times New Roman" w:hAnsi="Times New Roman" w:cs="Times New Roman"/>
        </w:rPr>
        <w:t>how dramatic</w:t>
      </w:r>
      <w:r w:rsidRPr="004059AA">
        <w:rPr>
          <w:rFonts w:ascii="Times New Roman" w:hAnsi="Times New Roman" w:cs="Times New Roman"/>
        </w:rPr>
        <w:t xml:space="preserve"> Mathilde’s excitement </w:t>
      </w:r>
      <w:r w:rsidR="007443CC">
        <w:rPr>
          <w:rFonts w:ascii="Times New Roman" w:hAnsi="Times New Roman" w:cs="Times New Roman"/>
        </w:rPr>
        <w:t xml:space="preserve">was </w:t>
      </w:r>
      <w:r w:rsidRPr="004059AA">
        <w:rPr>
          <w:rFonts w:ascii="Times New Roman" w:hAnsi="Times New Roman" w:cs="Times New Roman"/>
        </w:rPr>
        <w:t xml:space="preserve">over a diamond necklace. Towards the end of the story, we find out that her husband and her </w:t>
      </w:r>
      <w:r w:rsidR="00711A96">
        <w:rPr>
          <w:rFonts w:ascii="Times New Roman" w:hAnsi="Times New Roman" w:cs="Times New Roman"/>
        </w:rPr>
        <w:t>lose money from</w:t>
      </w:r>
      <w:r w:rsidR="007443CC">
        <w:rPr>
          <w:rFonts w:ascii="Times New Roman" w:hAnsi="Times New Roman" w:cs="Times New Roman"/>
        </w:rPr>
        <w:t xml:space="preserve"> losing the necklace</w:t>
      </w:r>
      <w:r w:rsidR="00711A96">
        <w:rPr>
          <w:rFonts w:ascii="Times New Roman" w:hAnsi="Times New Roman" w:cs="Times New Roman"/>
        </w:rPr>
        <w:t xml:space="preserve"> and </w:t>
      </w:r>
      <w:r w:rsidR="0036486E">
        <w:rPr>
          <w:rFonts w:ascii="Times New Roman" w:hAnsi="Times New Roman" w:cs="Times New Roman"/>
        </w:rPr>
        <w:t xml:space="preserve">they </w:t>
      </w:r>
      <w:r w:rsidR="00711A96">
        <w:rPr>
          <w:rFonts w:ascii="Times New Roman" w:hAnsi="Times New Roman" w:cs="Times New Roman"/>
        </w:rPr>
        <w:t xml:space="preserve">endsup having to </w:t>
      </w:r>
      <w:r w:rsidR="00711A96">
        <w:rPr>
          <w:rFonts w:ascii="Times New Roman" w:hAnsi="Times New Roman" w:cs="Times New Roman"/>
        </w:rPr>
        <w:lastRenderedPageBreak/>
        <w:t>make all that money back somehow</w:t>
      </w:r>
      <w:r w:rsidRPr="004059AA">
        <w:rPr>
          <w:rFonts w:ascii="Times New Roman" w:hAnsi="Times New Roman" w:cs="Times New Roman"/>
        </w:rPr>
        <w:t xml:space="preserve">. Maybe it was a sign or lesson for her and her greedy ways. </w:t>
      </w:r>
      <w:bookmarkStart w:id="0" w:name="_GoBack"/>
      <w:bookmarkEnd w:id="0"/>
    </w:p>
    <w:p w14:paraId="09E39D33" w14:textId="06FC8B7B" w:rsidR="000460B2" w:rsidRPr="004059AA" w:rsidRDefault="000460B2" w:rsidP="00F71D94">
      <w:pPr>
        <w:pStyle w:val="ListParagraph"/>
        <w:spacing w:line="480" w:lineRule="auto"/>
        <w:rPr>
          <w:rFonts w:ascii="Times New Roman" w:hAnsi="Times New Roman" w:cs="Times New Roman"/>
        </w:rPr>
      </w:pPr>
      <w:r w:rsidRPr="004059AA">
        <w:rPr>
          <w:rFonts w:ascii="Times New Roman" w:hAnsi="Times New Roman" w:cs="Times New Roman"/>
        </w:rPr>
        <w:tab/>
        <w:t xml:space="preserve">In conclusion, both stories are similar but different at the same time. They both include a main character that believes to see themselves as this superior person that lead them to a disaster. However, in “A Good Man is Hard to Find”, the grandmother represents an old woman who seems to be </w:t>
      </w:r>
      <w:r w:rsidR="007443CC">
        <w:rPr>
          <w:rFonts w:ascii="Times New Roman" w:hAnsi="Times New Roman" w:cs="Times New Roman"/>
        </w:rPr>
        <w:t>think she knows better</w:t>
      </w:r>
      <w:r w:rsidRPr="004059AA">
        <w:rPr>
          <w:rFonts w:ascii="Times New Roman" w:hAnsi="Times New Roman" w:cs="Times New Roman"/>
        </w:rPr>
        <w:t xml:space="preserve"> because of how nostalgic she is about her life. In “The Necklace”, Mathilde is also seen as judge mental because she does </w:t>
      </w:r>
      <w:r w:rsidR="007443CC">
        <w:rPr>
          <w:rFonts w:ascii="Times New Roman" w:hAnsi="Times New Roman" w:cs="Times New Roman"/>
        </w:rPr>
        <w:t>rank</w:t>
      </w:r>
      <w:r w:rsidRPr="004059AA">
        <w:rPr>
          <w:rFonts w:ascii="Times New Roman" w:hAnsi="Times New Roman" w:cs="Times New Roman"/>
        </w:rPr>
        <w:t xml:space="preserve"> people </w:t>
      </w:r>
      <w:r w:rsidR="007443CC">
        <w:rPr>
          <w:rFonts w:ascii="Times New Roman" w:hAnsi="Times New Roman" w:cs="Times New Roman"/>
        </w:rPr>
        <w:t xml:space="preserve">by what kinds of </w:t>
      </w:r>
      <w:r w:rsidRPr="004059AA">
        <w:rPr>
          <w:rFonts w:ascii="Times New Roman" w:hAnsi="Times New Roman" w:cs="Times New Roman"/>
        </w:rPr>
        <w:t>materialistic things</w:t>
      </w:r>
      <w:r w:rsidR="007443CC">
        <w:rPr>
          <w:rFonts w:ascii="Times New Roman" w:hAnsi="Times New Roman" w:cs="Times New Roman"/>
        </w:rPr>
        <w:t xml:space="preserve"> they have</w:t>
      </w:r>
      <w:r w:rsidRPr="004059AA">
        <w:rPr>
          <w:rFonts w:ascii="Times New Roman" w:hAnsi="Times New Roman" w:cs="Times New Roman"/>
        </w:rPr>
        <w:t xml:space="preserve">. She is different from the grandmother because she is greedy. The grandmother </w:t>
      </w:r>
      <w:r w:rsidR="007443CC">
        <w:rPr>
          <w:rFonts w:ascii="Times New Roman" w:hAnsi="Times New Roman" w:cs="Times New Roman"/>
        </w:rPr>
        <w:t xml:space="preserve">admires her life and </w:t>
      </w:r>
      <w:r w:rsidRPr="004059AA">
        <w:rPr>
          <w:rFonts w:ascii="Times New Roman" w:hAnsi="Times New Roman" w:cs="Times New Roman"/>
        </w:rPr>
        <w:t xml:space="preserve">cherishes every moment and thing she owns. While, Mathilde is a person who is not happy with her life and tries to buy things she can’t afford. They both had too much pride in themselves that led to very tragic events. </w:t>
      </w:r>
    </w:p>
    <w:p w14:paraId="02C57E37" w14:textId="77777777" w:rsidR="000460B2" w:rsidRPr="004059AA" w:rsidRDefault="000460B2" w:rsidP="00F71D94">
      <w:pPr>
        <w:pStyle w:val="ListParagraph"/>
        <w:spacing w:line="480" w:lineRule="auto"/>
        <w:rPr>
          <w:rFonts w:ascii="Times New Roman" w:hAnsi="Times New Roman" w:cs="Times New Roman"/>
        </w:rPr>
      </w:pPr>
    </w:p>
    <w:p w14:paraId="3784E5E1" w14:textId="77EE41FE" w:rsidR="00F71D94" w:rsidRDefault="00F71D94" w:rsidP="00F71D94">
      <w:pPr>
        <w:spacing w:line="480" w:lineRule="auto"/>
        <w:rPr>
          <w:rFonts w:ascii="Times New Roman" w:hAnsi="Times New Roman" w:cs="Times New Roman"/>
        </w:rPr>
      </w:pPr>
    </w:p>
    <w:p w14:paraId="0A66AFCD" w14:textId="20730F23" w:rsidR="004059AA" w:rsidRDefault="004059AA" w:rsidP="00F71D94">
      <w:pPr>
        <w:spacing w:line="480" w:lineRule="auto"/>
        <w:rPr>
          <w:rFonts w:ascii="Times New Roman" w:hAnsi="Times New Roman" w:cs="Times New Roman"/>
        </w:rPr>
      </w:pPr>
    </w:p>
    <w:p w14:paraId="79186603" w14:textId="380E790D" w:rsidR="004059AA" w:rsidRDefault="004059AA" w:rsidP="00F71D94">
      <w:pPr>
        <w:spacing w:line="480" w:lineRule="auto"/>
        <w:rPr>
          <w:rFonts w:ascii="Times New Roman" w:hAnsi="Times New Roman" w:cs="Times New Roman"/>
        </w:rPr>
      </w:pPr>
    </w:p>
    <w:p w14:paraId="1E46BA39" w14:textId="1A62CFA9" w:rsidR="004059AA" w:rsidRDefault="004059AA" w:rsidP="00F71D94">
      <w:pPr>
        <w:spacing w:line="480" w:lineRule="auto"/>
        <w:rPr>
          <w:rFonts w:ascii="Times New Roman" w:hAnsi="Times New Roman" w:cs="Times New Roman"/>
        </w:rPr>
      </w:pPr>
    </w:p>
    <w:p w14:paraId="5BC54DA6" w14:textId="3B40CF8B" w:rsidR="004059AA" w:rsidRDefault="004059AA" w:rsidP="00F71D94">
      <w:pPr>
        <w:spacing w:line="480" w:lineRule="auto"/>
        <w:rPr>
          <w:rFonts w:ascii="Times New Roman" w:hAnsi="Times New Roman" w:cs="Times New Roman"/>
        </w:rPr>
      </w:pPr>
    </w:p>
    <w:p w14:paraId="4066D319" w14:textId="43BD4A7C" w:rsidR="004059AA" w:rsidRDefault="004059AA" w:rsidP="00F71D94">
      <w:pPr>
        <w:spacing w:line="480" w:lineRule="auto"/>
        <w:rPr>
          <w:rFonts w:ascii="Times New Roman" w:hAnsi="Times New Roman" w:cs="Times New Roman"/>
        </w:rPr>
      </w:pPr>
    </w:p>
    <w:p w14:paraId="4FDF602C" w14:textId="47794BC1" w:rsidR="004059AA" w:rsidRDefault="004059AA" w:rsidP="00F71D94">
      <w:pPr>
        <w:spacing w:line="480" w:lineRule="auto"/>
        <w:rPr>
          <w:rFonts w:ascii="Times New Roman" w:hAnsi="Times New Roman" w:cs="Times New Roman"/>
        </w:rPr>
      </w:pPr>
    </w:p>
    <w:p w14:paraId="135C07CD" w14:textId="77777777" w:rsidR="004059AA" w:rsidRPr="004059AA" w:rsidRDefault="004059AA" w:rsidP="00F71D94">
      <w:pPr>
        <w:spacing w:line="480" w:lineRule="auto"/>
        <w:rPr>
          <w:rFonts w:ascii="Times New Roman" w:hAnsi="Times New Roman" w:cs="Times New Roman"/>
        </w:rPr>
      </w:pPr>
    </w:p>
    <w:p w14:paraId="620334C4" w14:textId="300C2B5B" w:rsidR="00F71D94" w:rsidRPr="004059AA" w:rsidRDefault="00F71D94" w:rsidP="00F71D94">
      <w:pPr>
        <w:spacing w:line="480" w:lineRule="auto"/>
        <w:rPr>
          <w:rFonts w:ascii="Times New Roman" w:hAnsi="Times New Roman" w:cs="Times New Roman"/>
        </w:rPr>
      </w:pPr>
    </w:p>
    <w:p w14:paraId="33C467AC" w14:textId="77777777" w:rsidR="004A5D17" w:rsidRDefault="004A5D17" w:rsidP="00815470">
      <w:pPr>
        <w:spacing w:line="480" w:lineRule="auto"/>
        <w:jc w:val="center"/>
        <w:rPr>
          <w:rFonts w:ascii="Times New Roman" w:hAnsi="Times New Roman" w:cs="Times New Roman"/>
          <w:b/>
        </w:rPr>
      </w:pPr>
    </w:p>
    <w:p w14:paraId="2E1F0EFF" w14:textId="77777777" w:rsidR="004A5D17" w:rsidRDefault="004A5D17" w:rsidP="00815470">
      <w:pPr>
        <w:spacing w:line="480" w:lineRule="auto"/>
        <w:jc w:val="center"/>
        <w:rPr>
          <w:rFonts w:ascii="Times New Roman" w:hAnsi="Times New Roman" w:cs="Times New Roman"/>
          <w:b/>
        </w:rPr>
      </w:pPr>
    </w:p>
    <w:p w14:paraId="22F573D6" w14:textId="77777777" w:rsidR="004A5D17" w:rsidRDefault="004A5D17" w:rsidP="00815470">
      <w:pPr>
        <w:spacing w:line="480" w:lineRule="auto"/>
        <w:jc w:val="center"/>
        <w:rPr>
          <w:rFonts w:ascii="Times New Roman" w:hAnsi="Times New Roman" w:cs="Times New Roman"/>
          <w:b/>
        </w:rPr>
      </w:pPr>
    </w:p>
    <w:p w14:paraId="178AF71E" w14:textId="77777777" w:rsidR="004A5D17" w:rsidRDefault="004A5D17" w:rsidP="00815470">
      <w:pPr>
        <w:spacing w:line="480" w:lineRule="auto"/>
        <w:jc w:val="center"/>
        <w:rPr>
          <w:rFonts w:ascii="Times New Roman" w:hAnsi="Times New Roman" w:cs="Times New Roman"/>
          <w:b/>
        </w:rPr>
      </w:pPr>
    </w:p>
    <w:p w14:paraId="670359D7" w14:textId="77777777" w:rsidR="004A5D17" w:rsidRDefault="004A5D17" w:rsidP="00815470">
      <w:pPr>
        <w:spacing w:line="480" w:lineRule="auto"/>
        <w:jc w:val="center"/>
        <w:rPr>
          <w:rFonts w:ascii="Times New Roman" w:hAnsi="Times New Roman" w:cs="Times New Roman"/>
          <w:b/>
        </w:rPr>
      </w:pPr>
    </w:p>
    <w:p w14:paraId="706725B3" w14:textId="77777777" w:rsidR="004A5D17" w:rsidRDefault="004A5D17" w:rsidP="00815470">
      <w:pPr>
        <w:spacing w:line="480" w:lineRule="auto"/>
        <w:jc w:val="center"/>
        <w:rPr>
          <w:rFonts w:ascii="Times New Roman" w:hAnsi="Times New Roman" w:cs="Times New Roman"/>
          <w:b/>
        </w:rPr>
      </w:pPr>
    </w:p>
    <w:p w14:paraId="631E2956" w14:textId="77777777" w:rsidR="004A5D17" w:rsidRDefault="004A5D17" w:rsidP="00815470">
      <w:pPr>
        <w:spacing w:line="480" w:lineRule="auto"/>
        <w:jc w:val="center"/>
        <w:rPr>
          <w:rFonts w:ascii="Times New Roman" w:hAnsi="Times New Roman" w:cs="Times New Roman"/>
          <w:b/>
        </w:rPr>
      </w:pPr>
    </w:p>
    <w:p w14:paraId="5795CB74" w14:textId="401E3D30" w:rsidR="00F71D94" w:rsidRPr="004059AA" w:rsidRDefault="00F71D94" w:rsidP="00815470">
      <w:pPr>
        <w:spacing w:line="480" w:lineRule="auto"/>
        <w:jc w:val="center"/>
        <w:rPr>
          <w:rFonts w:ascii="Times New Roman" w:hAnsi="Times New Roman" w:cs="Times New Roman"/>
          <w:b/>
        </w:rPr>
      </w:pPr>
      <w:r w:rsidRPr="004059AA">
        <w:rPr>
          <w:rFonts w:ascii="Times New Roman" w:hAnsi="Times New Roman" w:cs="Times New Roman"/>
          <w:b/>
        </w:rPr>
        <w:t>Works Cited</w:t>
      </w:r>
    </w:p>
    <w:p w14:paraId="2A2D7281" w14:textId="120626BA" w:rsidR="00F71D94" w:rsidRPr="004059AA" w:rsidRDefault="00F71D94" w:rsidP="00815470">
      <w:pPr>
        <w:pStyle w:val="ListParagraph"/>
        <w:rPr>
          <w:rFonts w:ascii="Times New Roman" w:eastAsia="Times New Roman" w:hAnsi="Times New Roman" w:cs="Times New Roman"/>
        </w:rPr>
      </w:pPr>
      <w:r w:rsidRPr="004059AA">
        <w:rPr>
          <w:rFonts w:ascii="Times New Roman" w:hAnsi="Times New Roman" w:cs="Times New Roman"/>
        </w:rPr>
        <w:t xml:space="preserve">De Maupassant, Guy. “The Necklace.” </w:t>
      </w:r>
      <w:r w:rsidRPr="004059AA">
        <w:rPr>
          <w:rFonts w:ascii="Times New Roman" w:eastAsia="Times New Roman" w:hAnsi="Times New Roman" w:cs="Times New Roman"/>
          <w:i/>
        </w:rPr>
        <w:t>Little Masterpieces</w:t>
      </w:r>
      <w:r w:rsidRPr="004059AA">
        <w:rPr>
          <w:rFonts w:ascii="Times New Roman" w:eastAsia="Times New Roman" w:hAnsi="Times New Roman" w:cs="Times New Roman"/>
        </w:rPr>
        <w:t xml:space="preserve"> </w:t>
      </w:r>
      <w:r w:rsidRPr="004059AA">
        <w:rPr>
          <w:rFonts w:ascii="Times New Roman" w:eastAsia="Times New Roman" w:hAnsi="Times New Roman" w:cs="Times New Roman"/>
          <w:i/>
        </w:rPr>
        <w:t>of Fiction</w:t>
      </w:r>
      <w:r w:rsidRPr="004059AA">
        <w:rPr>
          <w:rFonts w:ascii="Times New Roman" w:eastAsia="Times New Roman" w:hAnsi="Times New Roman" w:cs="Times New Roman"/>
        </w:rPr>
        <w:t>. Ed. Hamilton Wright Mabie and Lionel Strachey. Vol. 5. New York: Doubleday, Page &amp; Company, 1904. p20.</w:t>
      </w:r>
    </w:p>
    <w:p w14:paraId="063C6B54" w14:textId="77777777" w:rsidR="00815470" w:rsidRPr="004059AA" w:rsidRDefault="00815470" w:rsidP="00815470">
      <w:pPr>
        <w:pStyle w:val="ListParagraph"/>
        <w:rPr>
          <w:rFonts w:ascii="Times New Roman" w:eastAsia="Times New Roman" w:hAnsi="Times New Roman" w:cs="Times New Roman"/>
        </w:rPr>
      </w:pPr>
    </w:p>
    <w:p w14:paraId="6D016FD2" w14:textId="6B2BB144" w:rsidR="00815470" w:rsidRPr="004059AA" w:rsidRDefault="00815470" w:rsidP="00815470">
      <w:pPr>
        <w:pStyle w:val="ListParagraph"/>
        <w:rPr>
          <w:rFonts w:ascii="Times New Roman" w:eastAsia="Times New Roman" w:hAnsi="Times New Roman" w:cs="Times New Roman"/>
        </w:rPr>
      </w:pPr>
      <w:r w:rsidRPr="004059AA">
        <w:rPr>
          <w:rFonts w:ascii="Times New Roman" w:hAnsi="Times New Roman" w:cs="Times New Roman"/>
        </w:rPr>
        <w:t>O’Connor, Flannery. “A Good Man Is Hard to Find.”</w:t>
      </w:r>
      <w:r w:rsidRPr="004059AA">
        <w:rPr>
          <w:rFonts w:ascii="Times New Roman" w:hAnsi="Times New Roman" w:cs="Times New Roman"/>
          <w:i/>
        </w:rPr>
        <w:t xml:space="preserve"> </w:t>
      </w:r>
      <w:r w:rsidRPr="004059AA">
        <w:rPr>
          <w:rFonts w:ascii="Times New Roman" w:eastAsia="Times New Roman" w:hAnsi="Times New Roman" w:cs="Times New Roman"/>
          <w:i/>
        </w:rPr>
        <w:t xml:space="preserve">The World's Best Short Stories: Anthology &amp; Criticism. </w:t>
      </w:r>
      <w:r w:rsidRPr="004059AA">
        <w:rPr>
          <w:rFonts w:ascii="Times New Roman" w:eastAsia="Times New Roman" w:hAnsi="Times New Roman" w:cs="Times New Roman"/>
        </w:rPr>
        <w:t xml:space="preserve">Vol. 3: </w:t>
      </w:r>
      <w:r w:rsidRPr="004059AA">
        <w:rPr>
          <w:rFonts w:ascii="Times New Roman" w:eastAsia="Times New Roman" w:hAnsi="Times New Roman" w:cs="Times New Roman"/>
          <w:i/>
        </w:rPr>
        <w:t>Famous Stories</w:t>
      </w:r>
      <w:r w:rsidRPr="004059AA">
        <w:rPr>
          <w:rFonts w:ascii="Times New Roman" w:eastAsia="Times New Roman" w:hAnsi="Times New Roman" w:cs="Times New Roman"/>
        </w:rPr>
        <w:t xml:space="preserve">. </w:t>
      </w:r>
      <w:r w:rsidRPr="004059AA">
        <w:rPr>
          <w:rFonts w:ascii="Times New Roman" w:eastAsia="Times New Roman" w:hAnsi="Times New Roman" w:cs="Times New Roman"/>
          <w:i/>
        </w:rPr>
        <w:t>The World's Best</w:t>
      </w:r>
      <w:r w:rsidRPr="004059AA">
        <w:rPr>
          <w:rFonts w:ascii="Times New Roman" w:eastAsia="Times New Roman" w:hAnsi="Times New Roman" w:cs="Times New Roman"/>
        </w:rPr>
        <w:t xml:space="preserve"> </w:t>
      </w:r>
      <w:r w:rsidRPr="004059AA">
        <w:rPr>
          <w:rFonts w:ascii="Times New Roman" w:eastAsia="Times New Roman" w:hAnsi="Times New Roman" w:cs="Times New Roman"/>
          <w:i/>
        </w:rPr>
        <w:t xml:space="preserve">Series </w:t>
      </w:r>
      <w:r w:rsidRPr="004059AA">
        <w:rPr>
          <w:rFonts w:ascii="Times New Roman" w:eastAsia="Times New Roman" w:hAnsi="Times New Roman" w:cs="Times New Roman"/>
        </w:rPr>
        <w:t>Great Neck, NY: Roth Publishing, Inc., 1955. p34.</w:t>
      </w:r>
    </w:p>
    <w:p w14:paraId="008E4533" w14:textId="77777777" w:rsidR="00815470" w:rsidRPr="004059AA" w:rsidRDefault="00815470" w:rsidP="00F71D94">
      <w:pPr>
        <w:pStyle w:val="ListParagraph"/>
        <w:rPr>
          <w:rFonts w:ascii="Times New Roman" w:eastAsia="Times New Roman" w:hAnsi="Times New Roman" w:cs="Times New Roman"/>
        </w:rPr>
      </w:pPr>
    </w:p>
    <w:p w14:paraId="3A80F9EA" w14:textId="4F312AFF" w:rsidR="00F71D94" w:rsidRPr="004059AA" w:rsidRDefault="00F71D94" w:rsidP="00F71D94">
      <w:pPr>
        <w:spacing w:line="480" w:lineRule="auto"/>
        <w:rPr>
          <w:rFonts w:ascii="Times New Roman" w:hAnsi="Times New Roman" w:cs="Times New Roman"/>
        </w:rPr>
      </w:pPr>
    </w:p>
    <w:p w14:paraId="2C4B6882" w14:textId="77777777" w:rsidR="00F71D94" w:rsidRPr="004059AA" w:rsidRDefault="00F71D94" w:rsidP="00F71D94">
      <w:pPr>
        <w:spacing w:line="480" w:lineRule="auto"/>
        <w:rPr>
          <w:rFonts w:ascii="Times New Roman" w:hAnsi="Times New Roman" w:cs="Times New Roman"/>
        </w:rPr>
      </w:pPr>
    </w:p>
    <w:p w14:paraId="7994CA71" w14:textId="77777777" w:rsidR="00F71D94" w:rsidRPr="004059AA" w:rsidRDefault="00F71D94" w:rsidP="00F71D94">
      <w:pPr>
        <w:spacing w:line="480" w:lineRule="auto"/>
        <w:rPr>
          <w:rFonts w:ascii="Times New Roman" w:hAnsi="Times New Roman" w:cs="Times New Roman"/>
        </w:rPr>
      </w:pPr>
    </w:p>
    <w:sectPr w:rsidR="00F71D94" w:rsidRPr="004059AA" w:rsidSect="00274837">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0D383" w14:textId="77777777" w:rsidR="00B71AF8" w:rsidRDefault="00B71AF8" w:rsidP="00270B98">
      <w:r>
        <w:separator/>
      </w:r>
    </w:p>
  </w:endnote>
  <w:endnote w:type="continuationSeparator" w:id="0">
    <w:p w14:paraId="5ECFCBF5" w14:textId="77777777" w:rsidR="00B71AF8" w:rsidRDefault="00B71AF8" w:rsidP="0027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55195" w14:textId="77777777" w:rsidR="00B71AF8" w:rsidRDefault="00B71AF8" w:rsidP="00270B98">
      <w:r>
        <w:separator/>
      </w:r>
    </w:p>
  </w:footnote>
  <w:footnote w:type="continuationSeparator" w:id="0">
    <w:p w14:paraId="2AE88E78" w14:textId="77777777" w:rsidR="00B71AF8" w:rsidRDefault="00B71AF8" w:rsidP="00270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22300322"/>
      <w:docPartObj>
        <w:docPartGallery w:val="Page Numbers (Top of Page)"/>
        <w:docPartUnique/>
      </w:docPartObj>
    </w:sdtPr>
    <w:sdtEndPr>
      <w:rPr>
        <w:rStyle w:val="PageNumber"/>
      </w:rPr>
    </w:sdtEndPr>
    <w:sdtContent>
      <w:p w14:paraId="168502DB" w14:textId="1F881C8B" w:rsidR="004059AA" w:rsidRDefault="004059AA" w:rsidP="009E30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A2B571" w14:textId="77777777" w:rsidR="004059AA" w:rsidRDefault="004059AA" w:rsidP="004059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8334489"/>
      <w:docPartObj>
        <w:docPartGallery w:val="Page Numbers (Top of Page)"/>
        <w:docPartUnique/>
      </w:docPartObj>
    </w:sdtPr>
    <w:sdtEndPr>
      <w:rPr>
        <w:rStyle w:val="PageNumber"/>
      </w:rPr>
    </w:sdtEndPr>
    <w:sdtContent>
      <w:p w14:paraId="6540C300" w14:textId="7604FF16" w:rsidR="004059AA" w:rsidRDefault="004059AA" w:rsidP="009E30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99B3AB" w14:textId="219C8984" w:rsidR="00270B98" w:rsidRDefault="00270B98" w:rsidP="004059AA">
    <w:pPr>
      <w:pStyle w:val="Header"/>
      <w:ind w:right="360"/>
    </w:pPr>
    <w:r>
      <w:ptab w:relativeTo="margin" w:alignment="center" w:leader="none"/>
    </w:r>
    <w:r>
      <w:ptab w:relativeTo="margin" w:alignment="right" w:leader="none"/>
    </w:r>
    <w:r w:rsidR="00B96729">
      <w:t xml:space="preserve">     </w:t>
    </w:r>
    <w:r>
      <w:t xml:space="preserve">Ibgui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F09F8"/>
    <w:multiLevelType w:val="hybridMultilevel"/>
    <w:tmpl w:val="4E56A79E"/>
    <w:lvl w:ilvl="0" w:tplc="B30449A2">
      <w:start w:val="1"/>
      <w:numFmt w:val="decimal"/>
      <w:lvlText w:val="%1."/>
      <w:lvlJc w:val="left"/>
      <w:pPr>
        <w:ind w:left="720" w:hanging="360"/>
      </w:pPr>
      <w:rPr>
        <w:rFonts w:asciiTheme="minorHAnsi" w:eastAsiaTheme="minorHAnsi" w:hAnsiTheme="minorHAnsi"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B98"/>
    <w:rsid w:val="000460B2"/>
    <w:rsid w:val="000562A1"/>
    <w:rsid w:val="00270B98"/>
    <w:rsid w:val="00274837"/>
    <w:rsid w:val="0036486E"/>
    <w:rsid w:val="00391F0C"/>
    <w:rsid w:val="004059AA"/>
    <w:rsid w:val="004A5D17"/>
    <w:rsid w:val="005A6EA7"/>
    <w:rsid w:val="00711A96"/>
    <w:rsid w:val="007443CC"/>
    <w:rsid w:val="00815470"/>
    <w:rsid w:val="008E1807"/>
    <w:rsid w:val="008F0002"/>
    <w:rsid w:val="009C4098"/>
    <w:rsid w:val="00AB4BD9"/>
    <w:rsid w:val="00B71AF8"/>
    <w:rsid w:val="00B96729"/>
    <w:rsid w:val="00C50E97"/>
    <w:rsid w:val="00C8422C"/>
    <w:rsid w:val="00F71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264633"/>
  <w14:defaultImageDpi w14:val="32767"/>
  <w15:chartTrackingRefBased/>
  <w15:docId w15:val="{A9F01A3D-0C85-EA43-A90B-475F6A5D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70B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B98"/>
    <w:pPr>
      <w:ind w:left="720"/>
      <w:contextualSpacing/>
    </w:pPr>
  </w:style>
  <w:style w:type="paragraph" w:styleId="Header">
    <w:name w:val="header"/>
    <w:basedOn w:val="Normal"/>
    <w:link w:val="HeaderChar"/>
    <w:uiPriority w:val="99"/>
    <w:unhideWhenUsed/>
    <w:rsid w:val="00270B98"/>
    <w:pPr>
      <w:tabs>
        <w:tab w:val="center" w:pos="4680"/>
        <w:tab w:val="right" w:pos="9360"/>
      </w:tabs>
    </w:pPr>
  </w:style>
  <w:style w:type="character" w:customStyle="1" w:styleId="HeaderChar">
    <w:name w:val="Header Char"/>
    <w:basedOn w:val="DefaultParagraphFont"/>
    <w:link w:val="Header"/>
    <w:uiPriority w:val="99"/>
    <w:rsid w:val="00270B98"/>
  </w:style>
  <w:style w:type="paragraph" w:styleId="Footer">
    <w:name w:val="footer"/>
    <w:basedOn w:val="Normal"/>
    <w:link w:val="FooterChar"/>
    <w:uiPriority w:val="99"/>
    <w:unhideWhenUsed/>
    <w:rsid w:val="00270B98"/>
    <w:pPr>
      <w:tabs>
        <w:tab w:val="center" w:pos="4680"/>
        <w:tab w:val="right" w:pos="9360"/>
      </w:tabs>
    </w:pPr>
  </w:style>
  <w:style w:type="character" w:customStyle="1" w:styleId="FooterChar">
    <w:name w:val="Footer Char"/>
    <w:basedOn w:val="DefaultParagraphFont"/>
    <w:link w:val="Footer"/>
    <w:uiPriority w:val="99"/>
    <w:rsid w:val="00270B98"/>
  </w:style>
  <w:style w:type="character" w:styleId="PageNumber">
    <w:name w:val="page number"/>
    <w:basedOn w:val="DefaultParagraphFont"/>
    <w:uiPriority w:val="99"/>
    <w:semiHidden/>
    <w:unhideWhenUsed/>
    <w:rsid w:val="00405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657551">
      <w:bodyDiv w:val="1"/>
      <w:marLeft w:val="0"/>
      <w:marRight w:val="0"/>
      <w:marTop w:val="0"/>
      <w:marBottom w:val="0"/>
      <w:divBdr>
        <w:top w:val="none" w:sz="0" w:space="0" w:color="auto"/>
        <w:left w:val="none" w:sz="0" w:space="0" w:color="auto"/>
        <w:bottom w:val="none" w:sz="0" w:space="0" w:color="auto"/>
        <w:right w:val="none" w:sz="0" w:space="0" w:color="auto"/>
      </w:divBdr>
      <w:divsChild>
        <w:div w:id="1105729781">
          <w:marLeft w:val="0"/>
          <w:marRight w:val="0"/>
          <w:marTop w:val="0"/>
          <w:marBottom w:val="0"/>
          <w:divBdr>
            <w:top w:val="none" w:sz="0" w:space="0" w:color="auto"/>
            <w:left w:val="none" w:sz="0" w:space="0" w:color="auto"/>
            <w:bottom w:val="none" w:sz="0" w:space="0" w:color="auto"/>
            <w:right w:val="none" w:sz="0" w:space="0" w:color="auto"/>
          </w:divBdr>
        </w:div>
        <w:div w:id="2143577212">
          <w:marLeft w:val="0"/>
          <w:marRight w:val="0"/>
          <w:marTop w:val="0"/>
          <w:marBottom w:val="0"/>
          <w:divBdr>
            <w:top w:val="none" w:sz="0" w:space="0" w:color="auto"/>
            <w:left w:val="none" w:sz="0" w:space="0" w:color="auto"/>
            <w:bottom w:val="none" w:sz="0" w:space="0" w:color="auto"/>
            <w:right w:val="none" w:sz="0" w:space="0" w:color="auto"/>
          </w:divBdr>
        </w:div>
        <w:div w:id="506211783">
          <w:marLeft w:val="0"/>
          <w:marRight w:val="0"/>
          <w:marTop w:val="0"/>
          <w:marBottom w:val="0"/>
          <w:divBdr>
            <w:top w:val="none" w:sz="0" w:space="0" w:color="auto"/>
            <w:left w:val="none" w:sz="0" w:space="0" w:color="auto"/>
            <w:bottom w:val="none" w:sz="0" w:space="0" w:color="auto"/>
            <w:right w:val="none" w:sz="0" w:space="0" w:color="auto"/>
          </w:divBdr>
        </w:div>
      </w:divsChild>
    </w:div>
    <w:div w:id="2018115743">
      <w:bodyDiv w:val="1"/>
      <w:marLeft w:val="0"/>
      <w:marRight w:val="0"/>
      <w:marTop w:val="0"/>
      <w:marBottom w:val="0"/>
      <w:divBdr>
        <w:top w:val="none" w:sz="0" w:space="0" w:color="auto"/>
        <w:left w:val="none" w:sz="0" w:space="0" w:color="auto"/>
        <w:bottom w:val="none" w:sz="0" w:space="0" w:color="auto"/>
        <w:right w:val="none" w:sz="0" w:space="0" w:color="auto"/>
      </w:divBdr>
      <w:divsChild>
        <w:div w:id="1783766745">
          <w:marLeft w:val="0"/>
          <w:marRight w:val="0"/>
          <w:marTop w:val="0"/>
          <w:marBottom w:val="0"/>
          <w:divBdr>
            <w:top w:val="none" w:sz="0" w:space="0" w:color="auto"/>
            <w:left w:val="none" w:sz="0" w:space="0" w:color="auto"/>
            <w:bottom w:val="none" w:sz="0" w:space="0" w:color="auto"/>
            <w:right w:val="none" w:sz="0" w:space="0" w:color="auto"/>
          </w:divBdr>
        </w:div>
        <w:div w:id="1771002802">
          <w:marLeft w:val="0"/>
          <w:marRight w:val="0"/>
          <w:marTop w:val="0"/>
          <w:marBottom w:val="0"/>
          <w:divBdr>
            <w:top w:val="none" w:sz="0" w:space="0" w:color="auto"/>
            <w:left w:val="none" w:sz="0" w:space="0" w:color="auto"/>
            <w:bottom w:val="none" w:sz="0" w:space="0" w:color="auto"/>
            <w:right w:val="none" w:sz="0" w:space="0" w:color="auto"/>
          </w:divBdr>
        </w:div>
        <w:div w:id="1775903293">
          <w:marLeft w:val="0"/>
          <w:marRight w:val="0"/>
          <w:marTop w:val="0"/>
          <w:marBottom w:val="0"/>
          <w:divBdr>
            <w:top w:val="none" w:sz="0" w:space="0" w:color="auto"/>
            <w:left w:val="none" w:sz="0" w:space="0" w:color="auto"/>
            <w:bottom w:val="none" w:sz="0" w:space="0" w:color="auto"/>
            <w:right w:val="none" w:sz="0" w:space="0" w:color="auto"/>
          </w:divBdr>
        </w:div>
        <w:div w:id="415051078">
          <w:marLeft w:val="0"/>
          <w:marRight w:val="0"/>
          <w:marTop w:val="0"/>
          <w:marBottom w:val="0"/>
          <w:divBdr>
            <w:top w:val="none" w:sz="0" w:space="0" w:color="auto"/>
            <w:left w:val="none" w:sz="0" w:space="0" w:color="auto"/>
            <w:bottom w:val="none" w:sz="0" w:space="0" w:color="auto"/>
            <w:right w:val="none" w:sz="0" w:space="0" w:color="auto"/>
          </w:divBdr>
        </w:div>
        <w:div w:id="1497185420">
          <w:marLeft w:val="0"/>
          <w:marRight w:val="0"/>
          <w:marTop w:val="0"/>
          <w:marBottom w:val="0"/>
          <w:divBdr>
            <w:top w:val="none" w:sz="0" w:space="0" w:color="auto"/>
            <w:left w:val="none" w:sz="0" w:space="0" w:color="auto"/>
            <w:bottom w:val="none" w:sz="0" w:space="0" w:color="auto"/>
            <w:right w:val="none" w:sz="0" w:space="0" w:color="auto"/>
          </w:divBdr>
        </w:div>
        <w:div w:id="1851792430">
          <w:marLeft w:val="0"/>
          <w:marRight w:val="0"/>
          <w:marTop w:val="0"/>
          <w:marBottom w:val="0"/>
          <w:divBdr>
            <w:top w:val="none" w:sz="0" w:space="0" w:color="auto"/>
            <w:left w:val="none" w:sz="0" w:space="0" w:color="auto"/>
            <w:bottom w:val="none" w:sz="0" w:space="0" w:color="auto"/>
            <w:right w:val="none" w:sz="0" w:space="0" w:color="auto"/>
          </w:divBdr>
        </w:div>
        <w:div w:id="670332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Charel Ibgui</dc:creator>
  <cp:keywords/>
  <dc:description/>
  <cp:lastModifiedBy>Charel Ibgui</cp:lastModifiedBy>
  <cp:revision>9</cp:revision>
  <dcterms:created xsi:type="dcterms:W3CDTF">2019-03-13T18:49:00Z</dcterms:created>
  <dcterms:modified xsi:type="dcterms:W3CDTF">2019-04-03T15:38:00Z</dcterms:modified>
</cp:coreProperties>
</file>